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CB03D" w14:textId="77777777" w:rsidR="003504F6" w:rsidRDefault="00E24A99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" behindDoc="0" locked="0" layoutInCell="0" allowOverlap="1" wp14:anchorId="2F1C42C6" wp14:editId="6A3A7E7E">
            <wp:simplePos x="0" y="0"/>
            <wp:positionH relativeFrom="margin">
              <wp:posOffset>2756535</wp:posOffset>
            </wp:positionH>
            <wp:positionV relativeFrom="paragraph">
              <wp:posOffset>11430</wp:posOffset>
            </wp:positionV>
            <wp:extent cx="828675" cy="80962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A1FB2F" w14:textId="39747920" w:rsidR="003504F6" w:rsidRDefault="00E24A99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Почти 5 м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лн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 xml:space="preserve"> выписок из ЕГРН выдано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Роскадастром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 xml:space="preserve"> Приангарья в 2024 году</w:t>
      </w:r>
    </w:p>
    <w:p w14:paraId="412E30E9" w14:textId="77777777" w:rsidR="003504F6" w:rsidRDefault="003504F6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</w:pPr>
    </w:p>
    <w:p w14:paraId="241737A2" w14:textId="44578F99" w:rsidR="003504F6" w:rsidRDefault="00E24A9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За 2024 год филиалом ППК «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>Роскадастр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 xml:space="preserve">» по Иркутской области предоставлено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почти 5 млн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выписок из Единого государственного реестра недвижимости (ЕГРН) физическим, юридическим лицам, а также органам власти. Почти 98% выписок запрошено в электронном виде.</w:t>
      </w:r>
    </w:p>
    <w:p w14:paraId="29BE054A" w14:textId="77777777" w:rsidR="003504F6" w:rsidRDefault="00E24A9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Выписка из ЕГРН – официальный источник достоверной и объективной информации о недвижимос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ти, сведения о которой содержатся в ЕГРН. Запрашивая сведения из ЕГРН, можно узнать характеристики объекта недвижимости, наличие обременений, сведения о кадастровой стоимости и другую юридически важную информацию.</w:t>
      </w:r>
    </w:p>
    <w:p w14:paraId="79DDADA3" w14:textId="77777777" w:rsidR="003504F6" w:rsidRDefault="00E24A9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«Получение выписки из ЕГРН – эффективный и</w:t>
      </w:r>
      <w:r>
        <w:rPr>
          <w:rFonts w:ascii="Times New Roman" w:hAnsi="Times New Roman" w:cs="Times New Roman"/>
          <w:i/>
          <w:sz w:val="28"/>
          <w:szCs w:val="28"/>
        </w:rPr>
        <w:t>нструмент проверки объекта недвижимости перед заключением сделки. Запросив выписку, можно уточнить данные об объекте недвижимости, убедиться в отсутствии обременений, таких как, арест или ипотека»,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поясняет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заместитель директора филиала ППК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Роскадастр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 Иркутской области Евгения Бутакова.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14:paraId="485B4A8A" w14:textId="77777777" w:rsidR="003504F6" w:rsidRDefault="00E24A9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Запросить сведения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, содержащиеся в ЕГРН, можно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 электронном виде при помощи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единого портала Госуслуг (</w:t>
      </w:r>
      <w:hyperlink r:id="rId5"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www.gosuslugi.ru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или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воспользоваться выездными услугами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филиала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ППК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Роскадастр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», а также при личном посещении офиса МФЦ.</w:t>
      </w:r>
    </w:p>
    <w:p w14:paraId="71476194" w14:textId="77777777" w:rsidR="003504F6" w:rsidRDefault="00E24A9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«Портал Госуслуг позволяет оперативно 24/7 направить запрос на предоставление сведений и получить достоверные данные по недвижимости в короткий срок, зачас</w:t>
      </w:r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тую, такой способ самый оптимальный»,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отмечает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Евгения Бутакова.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14:paraId="5A77559D" w14:textId="77777777" w:rsidR="003504F6" w:rsidRDefault="003504F6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3504F6">
      <w:pgSz w:w="11906" w:h="16838"/>
      <w:pgMar w:top="567" w:right="567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4F6"/>
    <w:rsid w:val="003504F6"/>
    <w:rsid w:val="00E2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4768"/>
  <w15:docId w15:val="{A955EBDE-E941-47A2-88CD-69C3D1570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446F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5515D8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5515D8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5515D8"/>
    <w:rPr>
      <w:color w:val="0000FF"/>
      <w:u w:val="single"/>
    </w:rPr>
  </w:style>
  <w:style w:type="character" w:styleId="a4">
    <w:name w:val="Strong"/>
    <w:basedOn w:val="a0"/>
    <w:uiPriority w:val="22"/>
    <w:qFormat/>
    <w:rsid w:val="005515D8"/>
    <w:rPr>
      <w:b/>
      <w:bCs/>
    </w:rPr>
  </w:style>
  <w:style w:type="character" w:styleId="a5">
    <w:name w:val="Emphasis"/>
    <w:basedOn w:val="a0"/>
    <w:uiPriority w:val="20"/>
    <w:qFormat/>
    <w:rsid w:val="005515D8"/>
    <w:rPr>
      <w:i/>
      <w:iCs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993462"/>
    <w:rPr>
      <w:rFonts w:ascii="Tahoma" w:hAnsi="Tahoma" w:cs="Tahoma"/>
      <w:sz w:val="16"/>
      <w:szCs w:val="16"/>
    </w:rPr>
  </w:style>
  <w:style w:type="character" w:styleId="a8">
    <w:name w:val="line number"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e">
    <w:name w:val="Normal (Web)"/>
    <w:basedOn w:val="a"/>
    <w:uiPriority w:val="99"/>
    <w:semiHidden/>
    <w:unhideWhenUsed/>
    <w:qFormat/>
    <w:rsid w:val="005515D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993462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217</Words>
  <Characters>1243</Characters>
  <Application>Microsoft Office Word</Application>
  <DocSecurity>0</DocSecurity>
  <Lines>10</Lines>
  <Paragraphs>2</Paragraphs>
  <ScaleCrop>false</ScaleCrop>
  <Company>Филиал ФГБУ "ФКП Росреестра" по Иркутской области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Сенская Евгения Александровна</cp:lastModifiedBy>
  <cp:revision>20</cp:revision>
  <cp:lastPrinted>2024-01-16T06:51:00Z</cp:lastPrinted>
  <dcterms:created xsi:type="dcterms:W3CDTF">2024-01-17T05:59:00Z</dcterms:created>
  <dcterms:modified xsi:type="dcterms:W3CDTF">2025-01-24T06:29:00Z</dcterms:modified>
  <dc:language>ru-RU</dc:language>
</cp:coreProperties>
</file>